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8"/>
        <w:gridCol w:w="3437"/>
        <w:gridCol w:w="1179"/>
        <w:gridCol w:w="1662"/>
        <w:gridCol w:w="1079"/>
        <w:gridCol w:w="100"/>
        <w:gridCol w:w="1450"/>
        <w:gridCol w:w="1179"/>
        <w:gridCol w:w="1549"/>
        <w:gridCol w:w="1179"/>
      </w:tblGrid>
      <w:tr w:rsidR="00856479" w:rsidRPr="00856479" w14:paraId="35B2F4D0" w14:textId="77777777" w:rsidTr="00E851E8">
        <w:tc>
          <w:tcPr>
            <w:tcW w:w="1179" w:type="dxa"/>
          </w:tcPr>
          <w:p w14:paraId="7AE45BDB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17" w:type="dxa"/>
            <w:gridSpan w:val="2"/>
          </w:tcPr>
          <w:p w14:paraId="25A4E45C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Taryfa grupa odbiorców</w:t>
            </w:r>
          </w:p>
        </w:tc>
        <w:tc>
          <w:tcPr>
            <w:tcW w:w="2841" w:type="dxa"/>
            <w:gridSpan w:val="3"/>
          </w:tcPr>
          <w:p w14:paraId="41D96461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629" w:type="dxa"/>
            <w:gridSpan w:val="2"/>
          </w:tcPr>
          <w:p w14:paraId="4BECB79A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netto</w:t>
            </w:r>
          </w:p>
        </w:tc>
        <w:tc>
          <w:tcPr>
            <w:tcW w:w="2728" w:type="dxa"/>
            <w:gridSpan w:val="2"/>
          </w:tcPr>
          <w:p w14:paraId="534C6B08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brutto</w:t>
            </w:r>
          </w:p>
        </w:tc>
      </w:tr>
      <w:tr w:rsidR="00856479" w:rsidRPr="00856479" w14:paraId="24E11097" w14:textId="77777777" w:rsidTr="00E851E8">
        <w:tc>
          <w:tcPr>
            <w:tcW w:w="1179" w:type="dxa"/>
          </w:tcPr>
          <w:p w14:paraId="2D66A069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</w:tcPr>
          <w:p w14:paraId="5524B59C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1" w:type="dxa"/>
            <w:gridSpan w:val="3"/>
          </w:tcPr>
          <w:p w14:paraId="7C57F6DD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629" w:type="dxa"/>
            <w:gridSpan w:val="2"/>
          </w:tcPr>
          <w:p w14:paraId="55A66A47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</w:tcPr>
          <w:p w14:paraId="6C481881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856479" w:rsidRPr="00856479" w14:paraId="3B5323EB" w14:textId="77777777" w:rsidTr="00E851E8">
        <w:trPr>
          <w:trHeight w:val="615"/>
        </w:trPr>
        <w:tc>
          <w:tcPr>
            <w:tcW w:w="1179" w:type="dxa"/>
            <w:vMerge w:val="restart"/>
          </w:tcPr>
          <w:p w14:paraId="694630E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  <w:vMerge w:val="restart"/>
          </w:tcPr>
          <w:p w14:paraId="78598597" w14:textId="43337E38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1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K1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odbiorcy usług zbiorowego odprowadzania ścieków, w tym w szczególności</w:t>
            </w:r>
          </w:p>
          <w:p w14:paraId="0DFAE4C2" w14:textId="2EC60D9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gospodarstwa domowe i pozostali odbiorcy usług zbiorowego odprowadzania ścieków z wyłączeniem zakładów prowadzących działalność handlową, przemysłową,  składową, transportową lub usługową odprowadzających</w:t>
            </w:r>
          </w:p>
          <w:p w14:paraId="44CF8CD3" w14:textId="413F1F4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ścieki o charakterze przemysłowym.</w:t>
            </w:r>
          </w:p>
          <w:p w14:paraId="51E38115" w14:textId="347F232D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1" w:type="dxa"/>
            <w:gridSpan w:val="3"/>
          </w:tcPr>
          <w:p w14:paraId="1FDBEBF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629" w:type="dxa"/>
            <w:gridSpan w:val="2"/>
          </w:tcPr>
          <w:p w14:paraId="52F8BE7F" w14:textId="18DBEC9E" w:rsidR="00856479" w:rsidRPr="00982D79" w:rsidRDefault="008B50DD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7,</w:t>
            </w:r>
            <w:r w:rsidR="007F2B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728" w:type="dxa"/>
            <w:gridSpan w:val="2"/>
          </w:tcPr>
          <w:p w14:paraId="2BB0DE76" w14:textId="5F93221B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8,</w:t>
            </w:r>
            <w:r w:rsidR="00761D5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</w:t>
            </w:r>
          </w:p>
        </w:tc>
      </w:tr>
      <w:tr w:rsidR="00856479" w:rsidRPr="00856479" w14:paraId="087F4F92" w14:textId="77777777" w:rsidTr="00E851E8">
        <w:trPr>
          <w:trHeight w:val="360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7F95BA0C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  <w:tcBorders>
              <w:bottom w:val="single" w:sz="4" w:space="0" w:color="auto"/>
            </w:tcBorders>
          </w:tcPr>
          <w:p w14:paraId="2E0F49BC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14:paraId="1B8C7004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75B1FE33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14:paraId="4871E5EF" w14:textId="558D3807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="007F2B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548EE1F5" w14:textId="09B62781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761D5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35</w:t>
            </w:r>
          </w:p>
        </w:tc>
      </w:tr>
      <w:tr w:rsidR="00856479" w:rsidRPr="00856479" w14:paraId="559B3F92" w14:textId="77777777" w:rsidTr="00E851E8">
        <w:trPr>
          <w:trHeight w:val="810"/>
        </w:trPr>
        <w:tc>
          <w:tcPr>
            <w:tcW w:w="1179" w:type="dxa"/>
            <w:vMerge w:val="restart"/>
          </w:tcPr>
          <w:p w14:paraId="171C462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617" w:type="dxa"/>
            <w:gridSpan w:val="2"/>
            <w:vMerge w:val="restart"/>
          </w:tcPr>
          <w:p w14:paraId="66EEAA1E" w14:textId="05750C62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2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8B50DD" w:rsidRPr="00982D79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K2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zakłady prowadzące działalność handlową, przemysłową, składową,</w:t>
            </w:r>
          </w:p>
          <w:p w14:paraId="32BCA6F4" w14:textId="2B6BB475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transportową lub usługową odprowadzające ścieki o charakterze przemysłowym.</w:t>
            </w:r>
          </w:p>
          <w:p w14:paraId="0F9665E5" w14:textId="545C3C07" w:rsidR="00856479" w:rsidRPr="00982D79" w:rsidRDefault="00856479" w:rsidP="00D530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1" w:type="dxa"/>
            <w:gridSpan w:val="3"/>
          </w:tcPr>
          <w:p w14:paraId="17CFC15C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629" w:type="dxa"/>
            <w:gridSpan w:val="2"/>
          </w:tcPr>
          <w:p w14:paraId="18399E9F" w14:textId="7DC2B5B9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7,</w:t>
            </w:r>
            <w:r w:rsidR="007F2B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728" w:type="dxa"/>
            <w:gridSpan w:val="2"/>
          </w:tcPr>
          <w:p w14:paraId="7586F613" w14:textId="1429A5DA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8,</w:t>
            </w:r>
            <w:r w:rsidR="00761D5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</w:t>
            </w:r>
          </w:p>
        </w:tc>
      </w:tr>
      <w:tr w:rsidR="00856479" w:rsidRPr="00856479" w14:paraId="4B64AC22" w14:textId="77777777" w:rsidTr="00E851E8">
        <w:trPr>
          <w:trHeight w:val="405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3FE2A9DE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  <w:tcBorders>
              <w:bottom w:val="single" w:sz="4" w:space="0" w:color="auto"/>
            </w:tcBorders>
          </w:tcPr>
          <w:p w14:paraId="759B7DB7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14:paraId="6932CE0A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D173983" w14:textId="77777777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14:paraId="5F06354C" w14:textId="0C26F3B6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="007F2B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0C37953B" w14:textId="00F8355B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761D5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35</w:t>
            </w:r>
          </w:p>
        </w:tc>
      </w:tr>
      <w:tr w:rsidR="00E851E8" w:rsidRPr="00856479" w14:paraId="02A04CC9" w14:textId="77777777" w:rsidTr="00E851E8">
        <w:trPr>
          <w:gridAfter w:val="1"/>
          <w:wAfter w:w="1179" w:type="dxa"/>
          <w:trHeight w:val="405"/>
        </w:trPr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662A7" w14:textId="402539EB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F2BB247" w14:textId="7A6339B0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2757912" w14:textId="77777777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80BB24A" w14:textId="057836B9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Wysokość cen i stawek opłat za zbiorowe </w:t>
            </w:r>
            <w:r w:rsidR="003115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zaopatrzenie</w:t>
            </w: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w</w:t>
            </w: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ody:</w:t>
            </w:r>
          </w:p>
          <w:p w14:paraId="74D5DB17" w14:textId="77777777" w:rsidR="00E851E8" w:rsidRP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E1B9F0F" w14:textId="77777777" w:rsidR="00E851E8" w:rsidRPr="00982D79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C732C" w14:textId="77777777" w:rsidR="00E851E8" w:rsidRDefault="00E851E8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A10BE1" w14:textId="77777777" w:rsidR="00E851E8" w:rsidRDefault="00E851E8" w:rsidP="00E8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B20367" w14:textId="0C51663F" w:rsidR="00E851E8" w:rsidRPr="00E851E8" w:rsidRDefault="00E851E8" w:rsidP="00E8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9511F" w14:textId="77777777" w:rsidR="00E851E8" w:rsidRPr="00982D79" w:rsidRDefault="00E851E8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EFC6" w14:textId="77777777" w:rsidR="00E851E8" w:rsidRPr="00982D79" w:rsidRDefault="00E851E8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982D79" w:rsidRPr="00982D79" w14:paraId="68F4062C" w14:textId="77777777" w:rsidTr="00E851E8">
        <w:tc>
          <w:tcPr>
            <w:tcW w:w="1179" w:type="dxa"/>
            <w:tcBorders>
              <w:top w:val="single" w:sz="4" w:space="0" w:color="auto"/>
            </w:tcBorders>
          </w:tcPr>
          <w:p w14:paraId="2CB8A29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</w:tcBorders>
          </w:tcPr>
          <w:p w14:paraId="4243448A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Taryfa grupa odbiorców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14:paraId="29A9445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Wyszczególnienie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14:paraId="5DB082A5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netto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</w:tcPr>
          <w:p w14:paraId="5790CC22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brutto</w:t>
            </w:r>
          </w:p>
        </w:tc>
      </w:tr>
      <w:tr w:rsidR="00982D79" w:rsidRPr="00856479" w14:paraId="37918AE9" w14:textId="77777777" w:rsidTr="00E851E8">
        <w:tc>
          <w:tcPr>
            <w:tcW w:w="1179" w:type="dxa"/>
          </w:tcPr>
          <w:p w14:paraId="749DAD4F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</w:tcPr>
          <w:p w14:paraId="600E9C0B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741" w:type="dxa"/>
            <w:gridSpan w:val="2"/>
          </w:tcPr>
          <w:p w14:paraId="2B854503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3"/>
          </w:tcPr>
          <w:p w14:paraId="32B556F6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</w:tcPr>
          <w:p w14:paraId="71D5F128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982D79" w:rsidRPr="00982D79" w14:paraId="5ACC461D" w14:textId="77777777" w:rsidTr="00E851E8">
        <w:trPr>
          <w:trHeight w:val="615"/>
        </w:trPr>
        <w:tc>
          <w:tcPr>
            <w:tcW w:w="1179" w:type="dxa"/>
            <w:vMerge w:val="restart"/>
          </w:tcPr>
          <w:p w14:paraId="658ADE64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  <w:vMerge w:val="restart"/>
          </w:tcPr>
          <w:p w14:paraId="1B8282B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1 – W1 </w:t>
            </w: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odbiorcy usług zbiorowego</w:t>
            </w:r>
          </w:p>
          <w:p w14:paraId="78DC640A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zaopatrzenia w wodę, w tym w szczególności</w:t>
            </w:r>
          </w:p>
          <w:p w14:paraId="39F6C62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gospodarstwa domowe, przemysłowi i pozostali</w:t>
            </w:r>
          </w:p>
          <w:p w14:paraId="4B1B8215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odbiorcy usług zbiorowego zaopatrzenia w wodę</w:t>
            </w:r>
          </w:p>
        </w:tc>
        <w:tc>
          <w:tcPr>
            <w:tcW w:w="2741" w:type="dxa"/>
            <w:gridSpan w:val="2"/>
          </w:tcPr>
          <w:p w14:paraId="795A2BE7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729" w:type="dxa"/>
            <w:gridSpan w:val="3"/>
          </w:tcPr>
          <w:p w14:paraId="135339AD" w14:textId="0232E5B6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="00971F7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728" w:type="dxa"/>
            <w:gridSpan w:val="2"/>
          </w:tcPr>
          <w:p w14:paraId="7AD865F4" w14:textId="35E0C42A" w:rsidR="00982D79" w:rsidRPr="00982D79" w:rsidRDefault="00971F7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4,07</w:t>
            </w:r>
          </w:p>
        </w:tc>
      </w:tr>
      <w:tr w:rsidR="00982D79" w:rsidRPr="00982D79" w14:paraId="0F80BCBF" w14:textId="77777777" w:rsidTr="00E851E8">
        <w:trPr>
          <w:trHeight w:val="360"/>
        </w:trPr>
        <w:tc>
          <w:tcPr>
            <w:tcW w:w="1179" w:type="dxa"/>
            <w:vMerge/>
          </w:tcPr>
          <w:p w14:paraId="69AAA5C4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</w:tcPr>
          <w:p w14:paraId="52A64B3C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14:paraId="50A1206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063EC13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729" w:type="dxa"/>
            <w:gridSpan w:val="3"/>
          </w:tcPr>
          <w:p w14:paraId="24646FA4" w14:textId="2A33126D" w:rsidR="00982D79" w:rsidRPr="00982D79" w:rsidRDefault="00282DD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="00971F7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728" w:type="dxa"/>
            <w:gridSpan w:val="2"/>
          </w:tcPr>
          <w:p w14:paraId="3C1BBF25" w14:textId="64947D92" w:rsidR="00982D79" w:rsidRPr="00982D79" w:rsidRDefault="00282DD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971F7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35</w:t>
            </w:r>
          </w:p>
        </w:tc>
      </w:tr>
      <w:tr w:rsidR="00982D79" w:rsidRPr="00982D79" w14:paraId="61E0CD27" w14:textId="77777777" w:rsidTr="00E851E8">
        <w:trPr>
          <w:trHeight w:val="810"/>
        </w:trPr>
        <w:tc>
          <w:tcPr>
            <w:tcW w:w="1179" w:type="dxa"/>
            <w:vMerge w:val="restart"/>
          </w:tcPr>
          <w:p w14:paraId="58D597B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617" w:type="dxa"/>
            <w:gridSpan w:val="2"/>
            <w:vMerge w:val="restart"/>
          </w:tcPr>
          <w:p w14:paraId="152B423F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2 – W2 </w:t>
            </w: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gmina na cele określone w art.</w:t>
            </w:r>
          </w:p>
          <w:p w14:paraId="379925C8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22 ustawy, w tym w szczególności za wodę zużytą na cele przeciwpożarowe i wodę pobraną z publicznych studni i zdrojów ulicznych.</w:t>
            </w:r>
          </w:p>
        </w:tc>
        <w:tc>
          <w:tcPr>
            <w:tcW w:w="2741" w:type="dxa"/>
            <w:gridSpan w:val="2"/>
          </w:tcPr>
          <w:p w14:paraId="094B3AA8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729" w:type="dxa"/>
            <w:gridSpan w:val="3"/>
          </w:tcPr>
          <w:p w14:paraId="26160012" w14:textId="3D9F51E4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971F7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728" w:type="dxa"/>
            <w:gridSpan w:val="2"/>
          </w:tcPr>
          <w:p w14:paraId="350D7F7E" w14:textId="16703448" w:rsidR="00982D79" w:rsidRPr="00982D79" w:rsidRDefault="00971F7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4,07</w:t>
            </w:r>
          </w:p>
        </w:tc>
      </w:tr>
      <w:tr w:rsidR="00982D79" w:rsidRPr="00982D79" w14:paraId="6B9CD067" w14:textId="77777777" w:rsidTr="00E851E8">
        <w:trPr>
          <w:trHeight w:val="405"/>
        </w:trPr>
        <w:tc>
          <w:tcPr>
            <w:tcW w:w="1179" w:type="dxa"/>
            <w:vMerge/>
          </w:tcPr>
          <w:p w14:paraId="082B3CD8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</w:tcPr>
          <w:p w14:paraId="7DC9DE9E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14:paraId="446E3D6C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43732F9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729" w:type="dxa"/>
            <w:gridSpan w:val="3"/>
          </w:tcPr>
          <w:p w14:paraId="64AB5305" w14:textId="534AB302" w:rsidR="00982D79" w:rsidRPr="00982D79" w:rsidRDefault="00A1788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</w:t>
            </w:r>
            <w:r w:rsidR="00971F7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728" w:type="dxa"/>
            <w:gridSpan w:val="2"/>
          </w:tcPr>
          <w:p w14:paraId="1B9CDB7B" w14:textId="435A70B9" w:rsidR="00982D79" w:rsidRPr="00982D79" w:rsidRDefault="00A1788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</w:t>
            </w:r>
            <w:r w:rsidR="00971F7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81</w:t>
            </w:r>
          </w:p>
        </w:tc>
      </w:tr>
    </w:tbl>
    <w:p w14:paraId="702C7AED" w14:textId="2E6E11E2" w:rsidR="00E42854" w:rsidRDefault="00000000" w:rsidP="0014186C">
      <w:pPr>
        <w:rPr>
          <w:rFonts w:asciiTheme="majorHAnsi" w:hAnsiTheme="majorHAnsi" w:cstheme="majorHAnsi"/>
          <w:sz w:val="32"/>
          <w:szCs w:val="32"/>
        </w:rPr>
      </w:pPr>
    </w:p>
    <w:p w14:paraId="4FB0E949" w14:textId="50F27BB9" w:rsidR="00E33E8C" w:rsidRPr="00E33E8C" w:rsidRDefault="00E33E8C" w:rsidP="00E33E8C">
      <w:pPr>
        <w:rPr>
          <w:rFonts w:asciiTheme="majorHAnsi" w:hAnsiTheme="majorHAnsi" w:cstheme="majorHAnsi"/>
          <w:sz w:val="32"/>
          <w:szCs w:val="32"/>
        </w:rPr>
      </w:pPr>
    </w:p>
    <w:p w14:paraId="018138C2" w14:textId="7DF364FF" w:rsidR="00E33E8C" w:rsidRPr="00E33E8C" w:rsidRDefault="00E33E8C" w:rsidP="00E33E8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33E8C">
        <w:rPr>
          <w:rFonts w:asciiTheme="majorHAnsi" w:hAnsiTheme="majorHAnsi" w:cstheme="majorHAnsi"/>
          <w:b/>
          <w:bCs/>
          <w:sz w:val="32"/>
          <w:szCs w:val="32"/>
          <w:u w:val="single"/>
        </w:rPr>
        <w:t>Ceny i stawki obowiązują przez okres 1</w:t>
      </w:r>
      <w:r w:rsidR="00282DDC">
        <w:rPr>
          <w:rFonts w:asciiTheme="majorHAnsi" w:hAnsiTheme="majorHAnsi" w:cstheme="majorHAnsi"/>
          <w:b/>
          <w:bCs/>
          <w:sz w:val="32"/>
          <w:szCs w:val="32"/>
          <w:u w:val="single"/>
        </w:rPr>
        <w:t>2</w:t>
      </w:r>
      <w:r w:rsidRPr="00E33E8C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miesięcy.</w:t>
      </w:r>
    </w:p>
    <w:sectPr w:rsidR="00E33E8C" w:rsidRPr="00E33E8C" w:rsidSect="00B56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0775" w14:textId="77777777" w:rsidR="00E41CDC" w:rsidRDefault="00E41CDC" w:rsidP="00856479">
      <w:pPr>
        <w:spacing w:after="0" w:line="240" w:lineRule="auto"/>
      </w:pPr>
      <w:r>
        <w:separator/>
      </w:r>
    </w:p>
  </w:endnote>
  <w:endnote w:type="continuationSeparator" w:id="0">
    <w:p w14:paraId="74FAA14E" w14:textId="77777777" w:rsidR="00E41CDC" w:rsidRDefault="00E41CDC" w:rsidP="0085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4E44" w14:textId="77777777" w:rsidR="006F1B23" w:rsidRDefault="006F1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B192" w14:textId="77777777" w:rsidR="006F1B23" w:rsidRDefault="006F1B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398F" w14:textId="77777777" w:rsidR="006F1B23" w:rsidRDefault="006F1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53B5" w14:textId="77777777" w:rsidR="00E41CDC" w:rsidRDefault="00E41CDC" w:rsidP="00856479">
      <w:pPr>
        <w:spacing w:after="0" w:line="240" w:lineRule="auto"/>
      </w:pPr>
      <w:r>
        <w:separator/>
      </w:r>
    </w:p>
  </w:footnote>
  <w:footnote w:type="continuationSeparator" w:id="0">
    <w:p w14:paraId="7D1CC8FB" w14:textId="77777777" w:rsidR="00E41CDC" w:rsidRDefault="00E41CDC" w:rsidP="0085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1696" w14:textId="77777777" w:rsidR="006F1B23" w:rsidRDefault="006F1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F45" w14:textId="15416790" w:rsidR="00856479" w:rsidRDefault="00856479">
    <w:pPr>
      <w:pStyle w:val="Nagwek"/>
    </w:pPr>
  </w:p>
  <w:p w14:paraId="092EB291" w14:textId="38819753" w:rsidR="00B56AC3" w:rsidRDefault="00B56AC3">
    <w:pPr>
      <w:pStyle w:val="Nagwek"/>
    </w:pPr>
    <w:r>
      <w:t>Załącznik 1</w:t>
    </w:r>
  </w:p>
  <w:p w14:paraId="5E972CDB" w14:textId="536A9807" w:rsidR="00145025" w:rsidRPr="00D22338" w:rsidRDefault="00145025">
    <w:pPr>
      <w:pStyle w:val="Nagwek"/>
    </w:pPr>
    <w:r w:rsidRPr="00D22338">
      <w:t xml:space="preserve">Obowiązuje od </w:t>
    </w:r>
    <w:r w:rsidR="001F5EEB" w:rsidRPr="00D22338">
      <w:t>30</w:t>
    </w:r>
    <w:r w:rsidRPr="00D22338">
      <w:t xml:space="preserve"> </w:t>
    </w:r>
    <w:r w:rsidR="001F5EEB" w:rsidRPr="00D22338">
      <w:t>października</w:t>
    </w:r>
    <w:r w:rsidRPr="00D22338">
      <w:t xml:space="preserve"> 202</w:t>
    </w:r>
    <w:r w:rsidR="007F2B4C" w:rsidRPr="00D22338">
      <w:t>2</w:t>
    </w:r>
    <w:r w:rsidRPr="00D22338">
      <w:t xml:space="preserve"> r.</w:t>
    </w:r>
  </w:p>
  <w:p w14:paraId="1967D601" w14:textId="4037BDE2" w:rsidR="00856479" w:rsidRPr="00982D79" w:rsidRDefault="00856479">
    <w:pPr>
      <w:pStyle w:val="Nagwek"/>
      <w:rPr>
        <w:b/>
        <w:bCs/>
        <w:sz w:val="18"/>
        <w:szCs w:val="48"/>
      </w:rPr>
    </w:pPr>
    <w:r w:rsidRPr="00982D79">
      <w:rPr>
        <w:b/>
        <w:bCs/>
        <w:sz w:val="18"/>
        <w:szCs w:val="48"/>
      </w:rPr>
      <w:t xml:space="preserve">Wysokość cen i stawek opłat za zbiorowe </w:t>
    </w:r>
    <w:r w:rsidR="008B50DD" w:rsidRPr="00982D79">
      <w:rPr>
        <w:b/>
        <w:bCs/>
        <w:sz w:val="18"/>
        <w:szCs w:val="48"/>
      </w:rPr>
      <w:t>odprowadzanie ścieków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8865" w14:textId="77777777" w:rsidR="006F1B23" w:rsidRDefault="006F1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79"/>
    <w:rsid w:val="0014186C"/>
    <w:rsid w:val="00145025"/>
    <w:rsid w:val="0017379C"/>
    <w:rsid w:val="001F5EEB"/>
    <w:rsid w:val="00282DDC"/>
    <w:rsid w:val="00311562"/>
    <w:rsid w:val="0039696E"/>
    <w:rsid w:val="003F02A6"/>
    <w:rsid w:val="00450A51"/>
    <w:rsid w:val="00564DBB"/>
    <w:rsid w:val="006429CB"/>
    <w:rsid w:val="006571A1"/>
    <w:rsid w:val="006F1B23"/>
    <w:rsid w:val="00761D53"/>
    <w:rsid w:val="007F2B4C"/>
    <w:rsid w:val="008109D8"/>
    <w:rsid w:val="00856479"/>
    <w:rsid w:val="008B50DD"/>
    <w:rsid w:val="00971F7C"/>
    <w:rsid w:val="00982D79"/>
    <w:rsid w:val="00A03378"/>
    <w:rsid w:val="00A1788C"/>
    <w:rsid w:val="00A8478C"/>
    <w:rsid w:val="00AB3F27"/>
    <w:rsid w:val="00B56AC3"/>
    <w:rsid w:val="00BB6CE3"/>
    <w:rsid w:val="00C06D11"/>
    <w:rsid w:val="00C15DEE"/>
    <w:rsid w:val="00C87C98"/>
    <w:rsid w:val="00D22338"/>
    <w:rsid w:val="00D53013"/>
    <w:rsid w:val="00D67B24"/>
    <w:rsid w:val="00D738DD"/>
    <w:rsid w:val="00E33E8C"/>
    <w:rsid w:val="00E41CDC"/>
    <w:rsid w:val="00E558D1"/>
    <w:rsid w:val="00E851E8"/>
    <w:rsid w:val="00E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EAE4"/>
  <w15:chartTrackingRefBased/>
  <w15:docId w15:val="{9EC5AF53-BABD-44B9-B52F-69C66C9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9"/>
  </w:style>
  <w:style w:type="paragraph" w:styleId="Stopka">
    <w:name w:val="footer"/>
    <w:basedOn w:val="Normalny"/>
    <w:link w:val="Stopka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Monika</dc:creator>
  <cp:keywords/>
  <dc:description/>
  <cp:lastModifiedBy>Rosa Monika</cp:lastModifiedBy>
  <cp:revision>10</cp:revision>
  <cp:lastPrinted>2019-12-17T13:25:00Z</cp:lastPrinted>
  <dcterms:created xsi:type="dcterms:W3CDTF">2021-11-10T09:06:00Z</dcterms:created>
  <dcterms:modified xsi:type="dcterms:W3CDTF">2022-10-12T07:48:00Z</dcterms:modified>
</cp:coreProperties>
</file>